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7A44" w:rsidRDefault="00657A44" w:rsidP="00657A44">
      <w:pPr>
        <w:autoSpaceDE w:val="0"/>
        <w:autoSpaceDN w:val="0"/>
        <w:adjustRightInd w:val="0"/>
        <w:jc w:val="center"/>
        <w:rPr>
          <w:rFonts w:ascii="標楷體" w:eastAsia="標楷體" w:cs="標楷體"/>
          <w:kern w:val="0"/>
          <w:sz w:val="43"/>
          <w:szCs w:val="43"/>
        </w:rPr>
      </w:pPr>
      <w:r>
        <w:rPr>
          <w:rFonts w:ascii="標楷體" w:eastAsia="標楷體" w:cs="標楷體" w:hint="eastAsia"/>
          <w:kern w:val="0"/>
          <w:sz w:val="43"/>
          <w:szCs w:val="43"/>
        </w:rPr>
        <w:t>財團法人國家同步輻射研究中心</w:t>
      </w:r>
    </w:p>
    <w:p w:rsidR="00657A44" w:rsidRDefault="00014DDE" w:rsidP="00657A44">
      <w:pPr>
        <w:autoSpaceDE w:val="0"/>
        <w:autoSpaceDN w:val="0"/>
        <w:adjustRightInd w:val="0"/>
        <w:rPr>
          <w:rFonts w:ascii="標楷體" w:eastAsia="標楷體" w:cs="標楷體"/>
          <w:kern w:val="0"/>
          <w:sz w:val="36"/>
          <w:szCs w:val="36"/>
        </w:rPr>
      </w:pPr>
      <w:r w:rsidRPr="00014DDE">
        <w:rPr>
          <w:rFonts w:ascii="標楷體" w:eastAsia="標楷體" w:cs="標楷體" w:hint="eastAsia"/>
          <w:kern w:val="0"/>
          <w:sz w:val="36"/>
          <w:szCs w:val="36"/>
        </w:rPr>
        <w:t>CISCO ISE 備援設備</w:t>
      </w:r>
      <w:r w:rsidR="00657A44">
        <w:rPr>
          <w:rFonts w:ascii="標楷體" w:eastAsia="標楷體" w:cs="標楷體"/>
          <w:kern w:val="0"/>
          <w:sz w:val="36"/>
          <w:szCs w:val="36"/>
        </w:rPr>
        <w:t>-</w:t>
      </w:r>
      <w:r w:rsidR="00657A44">
        <w:rPr>
          <w:rFonts w:ascii="標楷體" w:eastAsia="標楷體" w:cs="標楷體" w:hint="eastAsia"/>
          <w:kern w:val="0"/>
          <w:sz w:val="36"/>
          <w:szCs w:val="36"/>
        </w:rPr>
        <w:t>採購規格需求說明書</w:t>
      </w:r>
      <w:r w:rsidR="00732F55">
        <w:rPr>
          <w:rFonts w:ascii="標楷體" w:eastAsia="標楷體" w:cs="標楷體" w:hint="eastAsia"/>
          <w:kern w:val="0"/>
          <w:sz w:val="36"/>
          <w:szCs w:val="36"/>
        </w:rPr>
        <w:t>(1</w:t>
      </w:r>
      <w:r w:rsidR="00732F55">
        <w:rPr>
          <w:rFonts w:ascii="標楷體" w:eastAsia="標楷體" w:cs="標楷體"/>
          <w:kern w:val="0"/>
          <w:sz w:val="36"/>
          <w:szCs w:val="36"/>
        </w:rPr>
        <w:t>150222</w:t>
      </w:r>
      <w:r w:rsidR="00732F55">
        <w:rPr>
          <w:rFonts w:ascii="標楷體" w:eastAsia="標楷體" w:cs="標楷體" w:hint="eastAsia"/>
          <w:kern w:val="0"/>
          <w:sz w:val="36"/>
          <w:szCs w:val="36"/>
        </w:rPr>
        <w:t>)</w:t>
      </w:r>
    </w:p>
    <w:p w:rsidR="00657A44" w:rsidRPr="000F2794" w:rsidRDefault="00657A44" w:rsidP="00657A44">
      <w:pPr>
        <w:autoSpaceDE w:val="0"/>
        <w:autoSpaceDN w:val="0"/>
        <w:adjustRightInd w:val="0"/>
        <w:rPr>
          <w:rFonts w:ascii="標楷體" w:eastAsia="標楷體" w:hAnsi="標楷體" w:cs="MicrosoftJhengHeiRegular"/>
          <w:b/>
          <w:kern w:val="0"/>
          <w:sz w:val="28"/>
          <w:szCs w:val="28"/>
        </w:rPr>
      </w:pPr>
      <w:r w:rsidRPr="000F2794">
        <w:rPr>
          <w:rFonts w:ascii="標楷體" w:eastAsia="標楷體" w:hAnsi="標楷體" w:cs="MicrosoftJhengHeiRegular" w:hint="eastAsia"/>
          <w:b/>
          <w:kern w:val="0"/>
          <w:sz w:val="28"/>
          <w:szCs w:val="28"/>
        </w:rPr>
        <w:t>壹、廠商注意事項說明</w:t>
      </w:r>
    </w:p>
    <w:p w:rsidR="004F5ACC" w:rsidRPr="004F5ACC" w:rsidRDefault="00F43496" w:rsidP="004F5ACC">
      <w:pPr>
        <w:pStyle w:val="a3"/>
        <w:numPr>
          <w:ilvl w:val="0"/>
          <w:numId w:val="12"/>
        </w:numPr>
        <w:autoSpaceDE w:val="0"/>
        <w:autoSpaceDN w:val="0"/>
        <w:adjustRightInd w:val="0"/>
        <w:ind w:leftChars="0"/>
        <w:rPr>
          <w:rFonts w:ascii="標楷體" w:eastAsia="標楷體" w:hAnsi="標楷體" w:cs="MicrosoftJhengHeiRegular"/>
          <w:kern w:val="0"/>
          <w:szCs w:val="24"/>
        </w:rPr>
      </w:pPr>
      <w:r w:rsidRPr="004F5ACC">
        <w:rPr>
          <w:rFonts w:ascii="標楷體" w:eastAsia="標楷體" w:hAnsi="標楷體" w:cs="MicrosoftJhengHeiRegular" w:hint="eastAsia"/>
          <w:kern w:val="0"/>
          <w:szCs w:val="24"/>
        </w:rPr>
        <w:t>為了達成本中心網路許可管理，採</w:t>
      </w:r>
      <w:r w:rsidR="00D96509" w:rsidRPr="004F5ACC">
        <w:rPr>
          <w:rFonts w:ascii="標楷體" w:eastAsia="標楷體" w:hAnsi="標楷體" w:cs="MicrosoftJhengHeiRegular" w:hint="eastAsia"/>
          <w:kern w:val="0"/>
          <w:szCs w:val="24"/>
        </w:rPr>
        <w:t>購</w:t>
      </w:r>
      <w:r w:rsidRPr="004F5ACC">
        <w:rPr>
          <w:rFonts w:ascii="標楷體" w:eastAsia="標楷體" w:hAnsi="標楷體" w:cs="MicrosoftJhengHeiRegular" w:hint="eastAsia"/>
          <w:kern w:val="0"/>
          <w:szCs w:val="24"/>
        </w:rPr>
        <w:t>HPE 伺服器</w:t>
      </w:r>
      <w:r w:rsidR="00657A44" w:rsidRPr="004F5ACC">
        <w:rPr>
          <w:rFonts w:ascii="標楷體" w:eastAsia="標楷體" w:hAnsi="標楷體" w:cs="MicrosoftJhengHeiRegular" w:hint="eastAsia"/>
          <w:kern w:val="0"/>
          <w:szCs w:val="24"/>
        </w:rPr>
        <w:t>。</w:t>
      </w:r>
      <w:r w:rsidRPr="004F5ACC">
        <w:rPr>
          <w:rFonts w:ascii="標楷體" w:eastAsia="標楷體" w:hAnsi="標楷體" w:cs="MicrosoftJhengHeiRegular" w:hint="eastAsia"/>
          <w:kern w:val="0"/>
          <w:szCs w:val="24"/>
        </w:rPr>
        <w:t xml:space="preserve">作為CISCO ISE </w:t>
      </w:r>
      <w:r w:rsidR="004F5ACC" w:rsidRPr="004F5ACC">
        <w:rPr>
          <w:rFonts w:ascii="標楷體" w:eastAsia="標楷體" w:hAnsi="標楷體" w:cs="MicrosoftJhengHeiRegular" w:hint="eastAsia"/>
          <w:kern w:val="0"/>
          <w:szCs w:val="24"/>
        </w:rPr>
        <w:t>的虛擬系統。</w:t>
      </w:r>
    </w:p>
    <w:p w:rsidR="00657A44" w:rsidRPr="004F5ACC" w:rsidRDefault="00657A44" w:rsidP="004F5ACC">
      <w:pPr>
        <w:pStyle w:val="a3"/>
        <w:numPr>
          <w:ilvl w:val="0"/>
          <w:numId w:val="12"/>
        </w:numPr>
        <w:autoSpaceDE w:val="0"/>
        <w:autoSpaceDN w:val="0"/>
        <w:adjustRightInd w:val="0"/>
        <w:ind w:leftChars="0"/>
        <w:rPr>
          <w:rFonts w:ascii="標楷體" w:eastAsia="標楷體" w:hAnsi="標楷體" w:cs="MicrosoftJhengHeiRegular"/>
          <w:kern w:val="0"/>
          <w:szCs w:val="24"/>
        </w:rPr>
      </w:pPr>
      <w:r w:rsidRPr="004F5ACC">
        <w:rPr>
          <w:rFonts w:ascii="標楷體" w:eastAsia="標楷體" w:hAnsi="標楷體" w:cs="MicrosoftJhengHeiRegular" w:hint="eastAsia"/>
          <w:kern w:val="0"/>
          <w:szCs w:val="24"/>
        </w:rPr>
        <w:t>原廠型錄或技術規格說明資料應與原廠於一般市面上銷售時所提供者相同。</w:t>
      </w:r>
    </w:p>
    <w:p w:rsidR="00657A44" w:rsidRPr="000F2794" w:rsidRDefault="00657A44" w:rsidP="00657A44">
      <w:pPr>
        <w:autoSpaceDE w:val="0"/>
        <w:autoSpaceDN w:val="0"/>
        <w:adjustRightInd w:val="0"/>
        <w:rPr>
          <w:rFonts w:ascii="標楷體" w:eastAsia="標楷體" w:hAnsi="標楷體" w:cs="MicrosoftJhengHeiRegular"/>
          <w:b/>
          <w:kern w:val="0"/>
          <w:sz w:val="28"/>
          <w:szCs w:val="28"/>
        </w:rPr>
      </w:pPr>
      <w:r w:rsidRPr="000F2794">
        <w:rPr>
          <w:rFonts w:ascii="標楷體" w:eastAsia="標楷體" w:hAnsi="標楷體" w:cs="MicrosoftJhengHeiRegular" w:hint="eastAsia"/>
          <w:b/>
          <w:kern w:val="0"/>
          <w:sz w:val="28"/>
          <w:szCs w:val="28"/>
        </w:rPr>
        <w:t>貳、注意事項</w:t>
      </w:r>
    </w:p>
    <w:p w:rsidR="00657A44" w:rsidRDefault="00657A44" w:rsidP="004F5ACC">
      <w:pPr>
        <w:pStyle w:val="a3"/>
        <w:numPr>
          <w:ilvl w:val="0"/>
          <w:numId w:val="8"/>
        </w:numPr>
        <w:autoSpaceDE w:val="0"/>
        <w:autoSpaceDN w:val="0"/>
        <w:adjustRightInd w:val="0"/>
        <w:ind w:leftChars="0"/>
        <w:rPr>
          <w:rFonts w:ascii="標楷體" w:eastAsia="標楷體" w:hAnsi="標楷體" w:cs="MicrosoftJhengHeiRegular"/>
          <w:kern w:val="0"/>
          <w:szCs w:val="24"/>
        </w:rPr>
      </w:pPr>
      <w:r w:rsidRPr="004F5ACC">
        <w:rPr>
          <w:rFonts w:ascii="標楷體" w:eastAsia="標楷體" w:hAnsi="標楷體" w:cs="MicrosoftJhengHeiRegular" w:hint="eastAsia"/>
          <w:kern w:val="0"/>
          <w:szCs w:val="24"/>
        </w:rPr>
        <w:t>履約期限：</w:t>
      </w:r>
      <w:r w:rsidR="00B8144B">
        <w:rPr>
          <w:rFonts w:ascii="標楷體" w:eastAsia="標楷體" w:hAnsi="標楷體" w:cs="MicrosoftJhengHeiRegular" w:hint="eastAsia"/>
          <w:kern w:val="0"/>
          <w:szCs w:val="24"/>
        </w:rPr>
        <w:t>決標日起</w:t>
      </w:r>
      <w:r w:rsidRPr="004F5ACC">
        <w:rPr>
          <w:rFonts w:ascii="標楷體" w:eastAsia="標楷體" w:hAnsi="標楷體" w:cs="MicrosoftJhengHeiRegular"/>
          <w:kern w:val="0"/>
          <w:szCs w:val="24"/>
        </w:rPr>
        <w:t>30</w:t>
      </w:r>
      <w:r w:rsidRPr="004F5ACC">
        <w:rPr>
          <w:rFonts w:ascii="標楷體" w:eastAsia="標楷體" w:hAnsi="標楷體" w:cs="MicrosoftJhengHeiRegular" w:hint="eastAsia"/>
          <w:kern w:val="0"/>
          <w:szCs w:val="24"/>
        </w:rPr>
        <w:t>個日曆天</w:t>
      </w:r>
      <w:r w:rsidR="00D87DBC" w:rsidRPr="004F5ACC">
        <w:rPr>
          <w:rFonts w:ascii="標楷體" w:eastAsia="標楷體" w:hAnsi="標楷體" w:cs="MicrosoftJhengHeiRegular" w:hint="eastAsia"/>
          <w:kern w:val="0"/>
          <w:szCs w:val="24"/>
        </w:rPr>
        <w:t>交貨，到貨次日七日內完成安裝測試</w:t>
      </w:r>
      <w:r w:rsidRPr="004F5ACC">
        <w:rPr>
          <w:rFonts w:ascii="標楷體" w:eastAsia="標楷體" w:hAnsi="標楷體" w:cs="MicrosoftJhengHeiRegular" w:hint="eastAsia"/>
          <w:kern w:val="0"/>
          <w:szCs w:val="24"/>
        </w:rPr>
        <w:t>。</w:t>
      </w:r>
    </w:p>
    <w:p w:rsidR="00B8144B" w:rsidRPr="004F5ACC" w:rsidRDefault="00B8144B" w:rsidP="005550A5">
      <w:pPr>
        <w:pStyle w:val="a3"/>
        <w:autoSpaceDE w:val="0"/>
        <w:autoSpaceDN w:val="0"/>
        <w:adjustRightInd w:val="0"/>
        <w:ind w:leftChars="0"/>
        <w:rPr>
          <w:rFonts w:ascii="標楷體" w:eastAsia="標楷體" w:hAnsi="標楷體" w:cs="MicrosoftJhengHeiRegular" w:hint="eastAsia"/>
          <w:kern w:val="0"/>
          <w:szCs w:val="24"/>
        </w:rPr>
      </w:pPr>
      <w:bookmarkStart w:id="0" w:name="_GoBack"/>
      <w:bookmarkEnd w:id="0"/>
    </w:p>
    <w:p w:rsidR="00657A44" w:rsidRPr="0011308D" w:rsidRDefault="00657A44" w:rsidP="00657A44">
      <w:pPr>
        <w:autoSpaceDE w:val="0"/>
        <w:autoSpaceDN w:val="0"/>
        <w:adjustRightInd w:val="0"/>
        <w:rPr>
          <w:rFonts w:ascii="標楷體" w:eastAsia="標楷體" w:hAnsi="標楷體" w:cs="MicrosoftJhengHeiRegular"/>
          <w:kern w:val="0"/>
          <w:sz w:val="28"/>
          <w:szCs w:val="28"/>
        </w:rPr>
      </w:pPr>
      <w:r w:rsidRPr="000F2794">
        <w:rPr>
          <w:rFonts w:ascii="標楷體" w:eastAsia="標楷體" w:hAnsi="標楷體" w:cs="MicrosoftJhengHeiRegular" w:hint="eastAsia"/>
          <w:b/>
          <w:kern w:val="0"/>
          <w:sz w:val="28"/>
          <w:szCs w:val="28"/>
        </w:rPr>
        <w:t>參、規格需求說明</w:t>
      </w:r>
      <w:r w:rsidR="00F43496">
        <w:rPr>
          <w:rFonts w:ascii="標楷體" w:eastAsia="標楷體" w:hAnsi="標楷體" w:cs="MicrosoftJhengHeiRegular"/>
          <w:b/>
          <w:kern w:val="0"/>
          <w:sz w:val="28"/>
          <w:szCs w:val="28"/>
        </w:rPr>
        <w:br/>
      </w:r>
      <w:r w:rsidR="00F43496" w:rsidRPr="0011308D">
        <w:rPr>
          <w:rFonts w:ascii="標楷體" w:eastAsia="標楷體" w:hAnsi="標楷體" w:cs="MicrosoftJhengHeiRegular" w:hint="eastAsia"/>
          <w:kern w:val="0"/>
          <w:sz w:val="28"/>
          <w:szCs w:val="28"/>
        </w:rPr>
        <w:t>伺服器廠牌 HPE</w:t>
      </w:r>
      <w:r w:rsidR="000B7039">
        <w:rPr>
          <w:rFonts w:ascii="標楷體" w:eastAsia="標楷體" w:hAnsi="標楷體" w:cs="MicrosoftJhengHeiRegular" w:hint="eastAsia"/>
          <w:kern w:val="0"/>
          <w:sz w:val="28"/>
          <w:szCs w:val="28"/>
        </w:rPr>
        <w:t xml:space="preserve"> 數量2台</w:t>
      </w:r>
    </w:p>
    <w:p w:rsidR="00F43496" w:rsidRPr="0011308D" w:rsidRDefault="00F43496" w:rsidP="00F43496">
      <w:pPr>
        <w:autoSpaceDE w:val="0"/>
        <w:autoSpaceDN w:val="0"/>
        <w:adjustRightInd w:val="0"/>
        <w:rPr>
          <w:rFonts w:ascii="標楷體" w:eastAsia="標楷體" w:hAnsi="標楷體" w:cs="MicrosoftJhengHeiRegular"/>
          <w:kern w:val="0"/>
          <w:sz w:val="28"/>
          <w:szCs w:val="28"/>
        </w:rPr>
      </w:pPr>
      <w:r w:rsidRPr="0011308D">
        <w:rPr>
          <w:rFonts w:ascii="標楷體" w:eastAsia="標楷體" w:hAnsi="標楷體" w:cs="MicrosoftJhengHeiRegular" w:hint="eastAsia"/>
          <w:kern w:val="0"/>
          <w:sz w:val="28"/>
          <w:szCs w:val="28"/>
        </w:rPr>
        <w:t xml:space="preserve">型號 </w:t>
      </w:r>
      <w:r w:rsidRPr="0011308D">
        <w:rPr>
          <w:rFonts w:ascii="標楷體" w:eastAsia="標楷體" w:hAnsi="標楷體" w:cs="MicrosoftJhengHeiRegular"/>
          <w:kern w:val="0"/>
          <w:sz w:val="28"/>
          <w:szCs w:val="28"/>
        </w:rPr>
        <w:t>DL380 Gen11</w:t>
      </w:r>
      <w:r w:rsidRPr="0011308D">
        <w:rPr>
          <w:rFonts w:ascii="標楷體" w:eastAsia="標楷體" w:hAnsi="標楷體" w:cs="MicrosoftJhengHeiRegular" w:hint="eastAsia"/>
          <w:kern w:val="0"/>
          <w:sz w:val="28"/>
          <w:szCs w:val="28"/>
        </w:rPr>
        <w:t>:</w:t>
      </w:r>
      <w:r w:rsidRPr="0011308D">
        <w:rPr>
          <w:rFonts w:ascii="標楷體" w:eastAsia="標楷體" w:hAnsi="標楷體" w:cs="MicrosoftJhengHeiRegular"/>
          <w:kern w:val="0"/>
          <w:sz w:val="28"/>
          <w:szCs w:val="28"/>
        </w:rPr>
        <w:t xml:space="preserve"> </w:t>
      </w:r>
      <w:r w:rsidRPr="0011308D">
        <w:rPr>
          <w:rFonts w:ascii="標楷體" w:eastAsia="標楷體" w:hAnsi="標楷體" w:cs="MicrosoftJhengHeiRegular"/>
          <w:kern w:val="0"/>
          <w:sz w:val="28"/>
          <w:szCs w:val="28"/>
        </w:rPr>
        <w:br/>
        <w:t xml:space="preserve">1.Intel 6526Y 16C </w:t>
      </w:r>
    </w:p>
    <w:p w:rsidR="00F43496" w:rsidRPr="0011308D" w:rsidRDefault="00F43496" w:rsidP="00F43496">
      <w:pPr>
        <w:autoSpaceDE w:val="0"/>
        <w:autoSpaceDN w:val="0"/>
        <w:adjustRightInd w:val="0"/>
        <w:rPr>
          <w:rFonts w:ascii="標楷體" w:eastAsia="標楷體" w:hAnsi="標楷體" w:cs="MicrosoftJhengHeiRegular"/>
          <w:kern w:val="0"/>
          <w:sz w:val="28"/>
          <w:szCs w:val="28"/>
        </w:rPr>
      </w:pPr>
      <w:r w:rsidRPr="0011308D">
        <w:rPr>
          <w:rFonts w:ascii="標楷體" w:eastAsia="標楷體" w:hAnsi="標楷體" w:cs="MicrosoftJhengHeiRegular"/>
          <w:kern w:val="0"/>
          <w:sz w:val="28"/>
          <w:szCs w:val="28"/>
        </w:rPr>
        <w:t xml:space="preserve">2.8GHz*2/16GB R-DIMM DDR5-5600 SR*8/480GB </w:t>
      </w:r>
      <w:r w:rsidR="00732F55" w:rsidRPr="0011308D">
        <w:rPr>
          <w:rFonts w:ascii="標楷體" w:eastAsia="標楷體" w:hAnsi="標楷體" w:cs="MicrosoftJhengHeiRegular"/>
          <w:kern w:val="0"/>
          <w:sz w:val="28"/>
          <w:szCs w:val="28"/>
        </w:rPr>
        <w:br/>
        <w:t>3.</w:t>
      </w:r>
      <w:r w:rsidRPr="0011308D">
        <w:rPr>
          <w:rFonts w:ascii="標楷體" w:eastAsia="標楷體" w:hAnsi="標楷體" w:cs="MicrosoftJhengHeiRegular"/>
          <w:kern w:val="0"/>
          <w:sz w:val="28"/>
          <w:szCs w:val="28"/>
        </w:rPr>
        <w:t>6G SATA RI SFF BC*2/800GB 24G SAS MU SFF BC*1/960GB 12G SAS RI SFF BC*5</w:t>
      </w:r>
    </w:p>
    <w:p w:rsidR="00F43496" w:rsidRPr="0011308D" w:rsidRDefault="00732F55" w:rsidP="00F43496">
      <w:pPr>
        <w:autoSpaceDE w:val="0"/>
        <w:autoSpaceDN w:val="0"/>
        <w:adjustRightInd w:val="0"/>
        <w:rPr>
          <w:rFonts w:ascii="標楷體" w:eastAsia="標楷體" w:hAnsi="標楷體" w:cs="MicrosoftJhengHeiRegular"/>
          <w:kern w:val="0"/>
          <w:sz w:val="28"/>
          <w:szCs w:val="28"/>
        </w:rPr>
      </w:pPr>
      <w:r w:rsidRPr="0011308D">
        <w:rPr>
          <w:rFonts w:ascii="標楷體" w:eastAsia="標楷體" w:hAnsi="標楷體" w:cs="MicrosoftJhengHeiRegular"/>
          <w:kern w:val="0"/>
          <w:sz w:val="28"/>
          <w:szCs w:val="28"/>
        </w:rPr>
        <w:t>4.</w:t>
      </w:r>
      <w:r w:rsidR="00F43496" w:rsidRPr="0011308D">
        <w:rPr>
          <w:rFonts w:ascii="標楷體" w:eastAsia="標楷體" w:hAnsi="標楷體" w:cs="MicrosoftJhengHeiRegular"/>
          <w:kern w:val="0"/>
          <w:sz w:val="28"/>
          <w:szCs w:val="28"/>
        </w:rPr>
        <w:t xml:space="preserve">MR408i-o/1G </w:t>
      </w:r>
      <w:r w:rsidRPr="0011308D">
        <w:rPr>
          <w:rFonts w:ascii="標楷體" w:eastAsia="標楷體" w:hAnsi="標楷體" w:cs="MicrosoftJhengHeiRegular"/>
          <w:kern w:val="0"/>
          <w:sz w:val="28"/>
          <w:szCs w:val="28"/>
        </w:rPr>
        <w:br/>
        <w:t>5.</w:t>
      </w:r>
      <w:r w:rsidR="00F43496" w:rsidRPr="0011308D">
        <w:rPr>
          <w:rFonts w:ascii="標楷體" w:eastAsia="標楷體" w:hAnsi="標楷體" w:cs="MicrosoftJhengHeiRegular"/>
          <w:kern w:val="0"/>
          <w:sz w:val="28"/>
          <w:szCs w:val="28"/>
        </w:rPr>
        <w:t>NIC 4 Port</w:t>
      </w:r>
      <w:r w:rsidR="00F43496" w:rsidRPr="0011308D">
        <w:rPr>
          <w:rFonts w:ascii="標楷體" w:eastAsia="標楷體" w:hAnsi="標楷體" w:cs="MicrosoftJhengHeiRegular"/>
          <w:kern w:val="0"/>
          <w:sz w:val="28"/>
          <w:szCs w:val="28"/>
        </w:rPr>
        <w:br/>
      </w:r>
      <w:r w:rsidRPr="0011308D">
        <w:rPr>
          <w:rFonts w:ascii="標楷體" w:eastAsia="標楷體" w:hAnsi="標楷體" w:cs="MicrosoftJhengHeiRegular"/>
          <w:kern w:val="0"/>
          <w:sz w:val="28"/>
          <w:szCs w:val="28"/>
        </w:rPr>
        <w:t>6.</w:t>
      </w:r>
      <w:r w:rsidR="00D96509" w:rsidRPr="0011308D">
        <w:rPr>
          <w:rFonts w:ascii="標楷體" w:eastAsia="標楷體" w:hAnsi="標楷體" w:cs="MicrosoftJhengHeiRegular"/>
          <w:kern w:val="0"/>
          <w:sz w:val="28"/>
          <w:szCs w:val="28"/>
        </w:rPr>
        <w:t xml:space="preserve">Powersupply </w:t>
      </w:r>
      <w:r w:rsidR="00F43496" w:rsidRPr="0011308D">
        <w:rPr>
          <w:rFonts w:ascii="標楷體" w:eastAsia="標楷體" w:hAnsi="標楷體" w:cs="MicrosoftJhengHeiRegular"/>
          <w:kern w:val="0"/>
          <w:sz w:val="28"/>
          <w:szCs w:val="28"/>
        </w:rPr>
        <w:t>800W*2</w:t>
      </w:r>
    </w:p>
    <w:p w:rsidR="00F43496" w:rsidRPr="0011308D" w:rsidRDefault="00D96509" w:rsidP="00657A44">
      <w:pPr>
        <w:autoSpaceDE w:val="0"/>
        <w:autoSpaceDN w:val="0"/>
        <w:adjustRightInd w:val="0"/>
        <w:rPr>
          <w:rFonts w:ascii="標楷體" w:eastAsia="標楷體" w:hAnsi="標楷體" w:cs="MicrosoftJhengHeiRegular"/>
          <w:kern w:val="0"/>
          <w:sz w:val="28"/>
          <w:szCs w:val="28"/>
        </w:rPr>
      </w:pPr>
      <w:r w:rsidRPr="0011308D">
        <w:rPr>
          <w:rFonts w:ascii="標楷體" w:eastAsia="標楷體" w:hAnsi="標楷體" w:cs="MicrosoftJhengHeiRegular" w:hint="eastAsia"/>
          <w:kern w:val="0"/>
          <w:sz w:val="28"/>
          <w:szCs w:val="28"/>
        </w:rPr>
        <w:t>7</w:t>
      </w:r>
      <w:r w:rsidRPr="0011308D">
        <w:rPr>
          <w:rFonts w:ascii="標楷體" w:eastAsia="標楷體" w:hAnsi="標楷體" w:cs="MicrosoftJhengHeiRegular"/>
          <w:kern w:val="0"/>
          <w:sz w:val="28"/>
          <w:szCs w:val="28"/>
        </w:rPr>
        <w:t>.</w:t>
      </w:r>
      <w:r w:rsidRPr="0011308D">
        <w:rPr>
          <w:rFonts w:ascii="標楷體" w:eastAsia="標楷體" w:hAnsi="標楷體" w:cs="MicrosoftJhengHeiRegular" w:hint="eastAsia"/>
          <w:kern w:val="0"/>
          <w:sz w:val="28"/>
          <w:szCs w:val="28"/>
        </w:rPr>
        <w:t>硬體保固三年</w:t>
      </w:r>
    </w:p>
    <w:p w:rsidR="003A7254" w:rsidRPr="0011308D" w:rsidRDefault="00657A44" w:rsidP="00CA5EE9">
      <w:pPr>
        <w:autoSpaceDE w:val="0"/>
        <w:autoSpaceDN w:val="0"/>
        <w:adjustRightInd w:val="0"/>
        <w:rPr>
          <w:rFonts w:ascii="標楷體" w:eastAsia="標楷體" w:hAnsi="標楷體" w:cs="MicrosoftJhengHeiRegular"/>
          <w:kern w:val="0"/>
          <w:szCs w:val="24"/>
        </w:rPr>
      </w:pPr>
      <w:r w:rsidRPr="0011308D">
        <w:rPr>
          <w:rFonts w:ascii="標楷體" w:eastAsia="標楷體" w:hAnsi="標楷體" w:cs="MicrosoftJhengHeiRegular" w:hint="eastAsia"/>
          <w:kern w:val="0"/>
          <w:szCs w:val="24"/>
        </w:rPr>
        <w:t>驗收時</w:t>
      </w:r>
      <w:r w:rsidR="00EE4110">
        <w:rPr>
          <w:rFonts w:ascii="標楷體" w:eastAsia="標楷體" w:hAnsi="標楷體" w:cs="MicrosoftJhengHeiRegular" w:hint="eastAsia"/>
          <w:kern w:val="0"/>
          <w:szCs w:val="24"/>
        </w:rPr>
        <w:t>廠商</w:t>
      </w:r>
      <w:r w:rsidRPr="0011308D">
        <w:rPr>
          <w:rFonts w:ascii="標楷體" w:eastAsia="標楷體" w:hAnsi="標楷體" w:cs="MicrosoftJhengHeiRegular" w:hint="eastAsia"/>
          <w:kern w:val="0"/>
          <w:szCs w:val="24"/>
        </w:rPr>
        <w:t>需提供</w:t>
      </w:r>
      <w:r w:rsidR="00EE4110">
        <w:rPr>
          <w:rFonts w:ascii="標楷體" w:eastAsia="標楷體" w:hAnsi="標楷體" w:cs="MicrosoftJhengHeiRegular" w:hint="eastAsia"/>
          <w:kern w:val="0"/>
          <w:szCs w:val="24"/>
        </w:rPr>
        <w:t>性能測試、</w:t>
      </w:r>
      <w:r w:rsidR="00465229">
        <w:rPr>
          <w:rFonts w:ascii="標楷體" w:eastAsia="標楷體" w:hAnsi="標楷體" w:cs="MicrosoftJhengHeiRegular" w:hint="eastAsia"/>
          <w:kern w:val="0"/>
          <w:szCs w:val="24"/>
        </w:rPr>
        <w:t>原廠出廠證明、</w:t>
      </w:r>
      <w:r w:rsidRPr="0011308D">
        <w:rPr>
          <w:rFonts w:ascii="標楷體" w:eastAsia="標楷體" w:hAnsi="標楷體" w:cs="MicrosoftJhengHeiRegular" w:hint="eastAsia"/>
          <w:kern w:val="0"/>
          <w:szCs w:val="24"/>
        </w:rPr>
        <w:t>原廠合法使用授權證明之正本及單位建置完成實際使用軟體畫面截圖並符合招標規格需求。</w:t>
      </w:r>
    </w:p>
    <w:sectPr w:rsidR="003A7254" w:rsidRPr="0011308D">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20CA" w:rsidRDefault="00ED20CA" w:rsidP="00F43496">
      <w:r>
        <w:separator/>
      </w:r>
    </w:p>
  </w:endnote>
  <w:endnote w:type="continuationSeparator" w:id="0">
    <w:p w:rsidR="00ED20CA" w:rsidRDefault="00ED20CA" w:rsidP="00F43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MicrosoftJhengHeiRegular">
    <w:altName w:val="Malgun Gothic Semilight"/>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20CA" w:rsidRDefault="00ED20CA" w:rsidP="00F43496">
      <w:r>
        <w:separator/>
      </w:r>
    </w:p>
  </w:footnote>
  <w:footnote w:type="continuationSeparator" w:id="0">
    <w:p w:rsidR="00ED20CA" w:rsidRDefault="00ED20CA" w:rsidP="00F434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C792F"/>
    <w:multiLevelType w:val="hybridMultilevel"/>
    <w:tmpl w:val="3956EC8C"/>
    <w:lvl w:ilvl="0" w:tplc="85E2D830">
      <w:start w:val="1"/>
      <w:numFmt w:val="taiwaneseCountingThousand"/>
      <w:lvlText w:val="%1、"/>
      <w:lvlJc w:val="left"/>
      <w:pPr>
        <w:ind w:left="460" w:hanging="4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5DB34F1"/>
    <w:multiLevelType w:val="hybridMultilevel"/>
    <w:tmpl w:val="9DDEB7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7716C95"/>
    <w:multiLevelType w:val="hybridMultilevel"/>
    <w:tmpl w:val="9E2A617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C506A63"/>
    <w:multiLevelType w:val="hybridMultilevel"/>
    <w:tmpl w:val="70D2933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CBB2FE2"/>
    <w:multiLevelType w:val="hybridMultilevel"/>
    <w:tmpl w:val="611CD40A"/>
    <w:lvl w:ilvl="0" w:tplc="85E2D830">
      <w:start w:val="1"/>
      <w:numFmt w:val="taiwaneseCountingThousand"/>
      <w:lvlText w:val="%1、"/>
      <w:lvlJc w:val="left"/>
      <w:pPr>
        <w:ind w:left="460" w:hanging="4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35F06980"/>
    <w:multiLevelType w:val="hybridMultilevel"/>
    <w:tmpl w:val="32DECA0A"/>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83D3EB3"/>
    <w:multiLevelType w:val="hybridMultilevel"/>
    <w:tmpl w:val="8D407BE6"/>
    <w:lvl w:ilvl="0" w:tplc="BDCA66B4">
      <w:start w:val="1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5BB7408E"/>
    <w:multiLevelType w:val="hybridMultilevel"/>
    <w:tmpl w:val="24D4533A"/>
    <w:lvl w:ilvl="0" w:tplc="0DE8F26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5FF204B7"/>
    <w:multiLevelType w:val="hybridMultilevel"/>
    <w:tmpl w:val="2E806A1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62C61D37"/>
    <w:multiLevelType w:val="hybridMultilevel"/>
    <w:tmpl w:val="DEE22B4E"/>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66D41F4B"/>
    <w:multiLevelType w:val="hybridMultilevel"/>
    <w:tmpl w:val="2F6802FC"/>
    <w:lvl w:ilvl="0" w:tplc="94DC2662">
      <w:start w:val="1"/>
      <w:numFmt w:val="decimal"/>
      <w:lvlText w:val="%10."/>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71B749A7"/>
    <w:multiLevelType w:val="hybridMultilevel"/>
    <w:tmpl w:val="ED6AA93C"/>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abstractNumId w:val="11"/>
  </w:num>
  <w:num w:numId="2">
    <w:abstractNumId w:val="1"/>
  </w:num>
  <w:num w:numId="3">
    <w:abstractNumId w:val="7"/>
  </w:num>
  <w:num w:numId="4">
    <w:abstractNumId w:val="10"/>
  </w:num>
  <w:num w:numId="5">
    <w:abstractNumId w:val="2"/>
  </w:num>
  <w:num w:numId="6">
    <w:abstractNumId w:val="6"/>
  </w:num>
  <w:num w:numId="7">
    <w:abstractNumId w:val="3"/>
  </w:num>
  <w:num w:numId="8">
    <w:abstractNumId w:val="9"/>
  </w:num>
  <w:num w:numId="9">
    <w:abstractNumId w:val="8"/>
  </w:num>
  <w:num w:numId="10">
    <w:abstractNumId w:val="0"/>
  </w:num>
  <w:num w:numId="11">
    <w:abstractNumId w:val="4"/>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8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7A44"/>
    <w:rsid w:val="00014DDE"/>
    <w:rsid w:val="000B7039"/>
    <w:rsid w:val="000F2794"/>
    <w:rsid w:val="0011308D"/>
    <w:rsid w:val="001D3B98"/>
    <w:rsid w:val="003A7254"/>
    <w:rsid w:val="00465229"/>
    <w:rsid w:val="004F5ACC"/>
    <w:rsid w:val="005550A5"/>
    <w:rsid w:val="00657A44"/>
    <w:rsid w:val="00732F55"/>
    <w:rsid w:val="00782FB1"/>
    <w:rsid w:val="00B8144B"/>
    <w:rsid w:val="00CA5EE9"/>
    <w:rsid w:val="00D87DBC"/>
    <w:rsid w:val="00D96509"/>
    <w:rsid w:val="00ED20CA"/>
    <w:rsid w:val="00EE4110"/>
    <w:rsid w:val="00F4349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0604F7C"/>
  <w15:chartTrackingRefBased/>
  <w15:docId w15:val="{1C979DD3-2740-4A35-B376-4ADE8E3DA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F2794"/>
    <w:pPr>
      <w:ind w:leftChars="200" w:left="480"/>
    </w:pPr>
  </w:style>
  <w:style w:type="paragraph" w:styleId="a4">
    <w:name w:val="header"/>
    <w:basedOn w:val="a"/>
    <w:link w:val="a5"/>
    <w:uiPriority w:val="99"/>
    <w:unhideWhenUsed/>
    <w:rsid w:val="00F43496"/>
    <w:pPr>
      <w:tabs>
        <w:tab w:val="center" w:pos="4153"/>
        <w:tab w:val="right" w:pos="8306"/>
      </w:tabs>
      <w:snapToGrid w:val="0"/>
    </w:pPr>
    <w:rPr>
      <w:sz w:val="20"/>
      <w:szCs w:val="20"/>
    </w:rPr>
  </w:style>
  <w:style w:type="character" w:customStyle="1" w:styleId="a5">
    <w:name w:val="頁首 字元"/>
    <w:basedOn w:val="a0"/>
    <w:link w:val="a4"/>
    <w:uiPriority w:val="99"/>
    <w:rsid w:val="00F43496"/>
    <w:rPr>
      <w:sz w:val="20"/>
      <w:szCs w:val="20"/>
    </w:rPr>
  </w:style>
  <w:style w:type="paragraph" w:styleId="a6">
    <w:name w:val="footer"/>
    <w:basedOn w:val="a"/>
    <w:link w:val="a7"/>
    <w:uiPriority w:val="99"/>
    <w:unhideWhenUsed/>
    <w:rsid w:val="00F43496"/>
    <w:pPr>
      <w:tabs>
        <w:tab w:val="center" w:pos="4153"/>
        <w:tab w:val="right" w:pos="8306"/>
      </w:tabs>
      <w:snapToGrid w:val="0"/>
    </w:pPr>
    <w:rPr>
      <w:sz w:val="20"/>
      <w:szCs w:val="20"/>
    </w:rPr>
  </w:style>
  <w:style w:type="character" w:customStyle="1" w:styleId="a7">
    <w:name w:val="頁尾 字元"/>
    <w:basedOn w:val="a0"/>
    <w:link w:val="a6"/>
    <w:uiPriority w:val="99"/>
    <w:rsid w:val="00F43496"/>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107</TotalTime>
  <Pages>1</Pages>
  <Words>70</Words>
  <Characters>404</Characters>
  <Application>Microsoft Office Word</Application>
  <DocSecurity>0</DocSecurity>
  <Lines>3</Lines>
  <Paragraphs>1</Paragraphs>
  <ScaleCrop>false</ScaleCrop>
  <Company>HP Inc.</Company>
  <LinksUpToDate>false</LinksUpToDate>
  <CharactersWithSpaces>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Kuo, Chang-Hor [郭長和]</dc:creator>
  <cp:keywords/>
  <dc:description/>
  <cp:lastModifiedBy>Lai, Chia-Yu [賴佳毓]</cp:lastModifiedBy>
  <cp:revision>12</cp:revision>
  <dcterms:created xsi:type="dcterms:W3CDTF">2025-11-19T03:22:00Z</dcterms:created>
  <dcterms:modified xsi:type="dcterms:W3CDTF">2026-05-11T02:47:00Z</dcterms:modified>
</cp:coreProperties>
</file>